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7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4027"/>
        <w:gridCol w:w="4033"/>
        <w:gridCol w:w="2587"/>
      </w:tblGrid>
      <w:tr w:rsidR="00C453E7" w:rsidRPr="00C453E7" w14:paraId="18B8C2AF" w14:textId="77777777" w:rsidTr="002E067A">
        <w:trPr>
          <w:trHeight w:val="629"/>
          <w:tblHeader/>
        </w:trPr>
        <w:tc>
          <w:tcPr>
            <w:tcW w:w="12087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62F690" w14:textId="77777777" w:rsidR="002B6CE2" w:rsidRPr="00C453E7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C453E7">
              <w:rPr>
                <w:b/>
                <w:sz w:val="40"/>
                <w:szCs w:val="40"/>
              </w:rPr>
              <w:t xml:space="preserve">PŘEDMĚT: </w:t>
            </w:r>
            <w:r w:rsidR="002E067A" w:rsidRPr="00C453E7">
              <w:rPr>
                <w:b/>
                <w:sz w:val="40"/>
                <w:szCs w:val="40"/>
              </w:rPr>
              <w:t>PŘÍRODOPIS</w:t>
            </w:r>
          </w:p>
        </w:tc>
        <w:tc>
          <w:tcPr>
            <w:tcW w:w="2587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499BB72" w14:textId="77777777" w:rsidR="002B6CE2" w:rsidRPr="00C453E7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C453E7">
              <w:rPr>
                <w:sz w:val="32"/>
                <w:szCs w:val="32"/>
              </w:rPr>
              <w:t xml:space="preserve"> </w:t>
            </w:r>
            <w:r w:rsidRPr="00C453E7">
              <w:rPr>
                <w:b/>
                <w:sz w:val="32"/>
                <w:szCs w:val="32"/>
              </w:rPr>
              <w:t xml:space="preserve">ROČNÍK: </w:t>
            </w:r>
            <w:r w:rsidR="0052442E" w:rsidRPr="00C453E7">
              <w:rPr>
                <w:b/>
                <w:sz w:val="32"/>
                <w:szCs w:val="32"/>
              </w:rPr>
              <w:t>7</w:t>
            </w:r>
            <w:r w:rsidR="002E067A" w:rsidRPr="00C453E7">
              <w:rPr>
                <w:b/>
                <w:sz w:val="32"/>
                <w:szCs w:val="32"/>
              </w:rPr>
              <w:t>.</w:t>
            </w:r>
          </w:p>
        </w:tc>
      </w:tr>
      <w:tr w:rsidR="00BF2DF4" w:rsidRPr="00C453E7" w14:paraId="0559BDE9" w14:textId="77777777" w:rsidTr="00E326B0">
        <w:trPr>
          <w:trHeight w:val="629"/>
          <w:tblHeader/>
        </w:trPr>
        <w:tc>
          <w:tcPr>
            <w:tcW w:w="4027" w:type="dxa"/>
            <w:shd w:val="clear" w:color="auto" w:fill="auto"/>
            <w:vAlign w:val="center"/>
          </w:tcPr>
          <w:p w14:paraId="031164E2" w14:textId="77777777" w:rsidR="00BF2DF4" w:rsidRPr="00C453E7" w:rsidRDefault="00BF2DF4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C453E7">
              <w:rPr>
                <w:b/>
                <w:sz w:val="32"/>
                <w:szCs w:val="32"/>
              </w:rPr>
              <w:t>TEMATICKÝ CELEK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4D57D325" w14:textId="77777777" w:rsidR="00BF2DF4" w:rsidRPr="00C453E7" w:rsidRDefault="00BF2DF4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C453E7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620" w:type="dxa"/>
            <w:gridSpan w:val="2"/>
            <w:shd w:val="clear" w:color="auto" w:fill="auto"/>
            <w:vAlign w:val="center"/>
          </w:tcPr>
          <w:p w14:paraId="2A1867FA" w14:textId="18446FF0" w:rsidR="00BF2DF4" w:rsidRPr="00C453E7" w:rsidRDefault="00BF2DF4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C453E7">
              <w:rPr>
                <w:b/>
                <w:sz w:val="32"/>
                <w:szCs w:val="32"/>
              </w:rPr>
              <w:t>OBSAH UČIVA</w:t>
            </w:r>
          </w:p>
        </w:tc>
      </w:tr>
      <w:tr w:rsidR="00BF2DF4" w:rsidRPr="00C453E7" w14:paraId="7D525B4A" w14:textId="77777777" w:rsidTr="00BF2DF4">
        <w:trPr>
          <w:trHeight w:val="1251"/>
        </w:trPr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</w:tcPr>
          <w:p w14:paraId="5ED7502F" w14:textId="77777777" w:rsidR="00BF2DF4" w:rsidRPr="00D95D23" w:rsidRDefault="00BF2DF4" w:rsidP="00A52FEA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/>
                <w:sz w:val="24"/>
                <w:szCs w:val="24"/>
              </w:rPr>
              <w:t>BIOLOGIE ROS</w:t>
            </w:r>
            <w:bookmarkStart w:id="0" w:name="_GoBack"/>
            <w:bookmarkEnd w:id="0"/>
            <w:r w:rsidRPr="00D95D23">
              <w:rPr>
                <w:rFonts w:asciiTheme="minorHAnsi" w:hAnsiTheme="minorHAnsi" w:cstheme="minorHAnsi"/>
                <w:b/>
                <w:sz w:val="24"/>
                <w:szCs w:val="24"/>
              </w:rPr>
              <w:t>TLIN</w:t>
            </w:r>
          </w:p>
        </w:tc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</w:tcPr>
          <w:p w14:paraId="052C124A" w14:textId="77777777" w:rsidR="00BF2DF4" w:rsidRPr="00D95D23" w:rsidRDefault="00BF2DF4" w:rsidP="0052442E">
            <w:pPr>
              <w:pStyle w:val="Bezmez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Žák:</w:t>
            </w:r>
          </w:p>
          <w:p w14:paraId="06C653FD" w14:textId="77777777" w:rsidR="00BF2DF4" w:rsidRPr="00D95D23" w:rsidRDefault="00BF2DF4" w:rsidP="00D95D23">
            <w:pPr>
              <w:pStyle w:val="Bezmezer"/>
              <w:numPr>
                <w:ilvl w:val="0"/>
                <w:numId w:val="33"/>
              </w:numPr>
              <w:ind w:left="508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Cs/>
                <w:sz w:val="24"/>
                <w:szCs w:val="24"/>
              </w:rPr>
              <w:t>odvodí na základě pozorování uspořádání rostlinného těla od buňky přes pletiva až k jednotlivým orgánům</w:t>
            </w:r>
          </w:p>
          <w:p w14:paraId="2918A3A8" w14:textId="77777777" w:rsidR="00BF2DF4" w:rsidRPr="00D95D23" w:rsidRDefault="00BF2DF4" w:rsidP="00D95D23">
            <w:pPr>
              <w:pStyle w:val="Bezmezer"/>
              <w:numPr>
                <w:ilvl w:val="0"/>
                <w:numId w:val="33"/>
              </w:numPr>
              <w:ind w:left="508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vysvětlí princip základních rostlinných fyziologických procesů a jejich využití při pěstování rostlin </w:t>
            </w:r>
          </w:p>
          <w:p w14:paraId="2C8C0877" w14:textId="131DA2CA" w:rsidR="00BF2DF4" w:rsidRPr="0098193D" w:rsidRDefault="00BF2DF4" w:rsidP="0098193D">
            <w:pPr>
              <w:pStyle w:val="Bezmezer"/>
              <w:numPr>
                <w:ilvl w:val="0"/>
                <w:numId w:val="33"/>
              </w:numPr>
              <w:ind w:left="508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Cs/>
                <w:sz w:val="24"/>
                <w:szCs w:val="24"/>
              </w:rPr>
              <w:t>rozlišuje základní systematické skupiny rostlin a určuje jejich význačné zástupce pomocí klíčů a atlasů</w:t>
            </w:r>
          </w:p>
        </w:tc>
        <w:tc>
          <w:tcPr>
            <w:tcW w:w="6620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54D7960E" w14:textId="77777777" w:rsidR="00BF2DF4" w:rsidRPr="00D95D23" w:rsidRDefault="00BF2DF4" w:rsidP="0052442E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/>
                <w:sz w:val="24"/>
                <w:szCs w:val="24"/>
              </w:rPr>
              <w:t>Anatomie a morfologie rostlin</w:t>
            </w:r>
          </w:p>
          <w:p w14:paraId="6DA46E13" w14:textId="77777777" w:rsidR="00BF2DF4" w:rsidRPr="00D95D23" w:rsidRDefault="00BF2DF4" w:rsidP="00D95D23">
            <w:pPr>
              <w:pStyle w:val="Bezmezer"/>
              <w:numPr>
                <w:ilvl w:val="0"/>
                <w:numId w:val="34"/>
              </w:numPr>
              <w:ind w:left="45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Cs/>
                <w:sz w:val="24"/>
                <w:szCs w:val="24"/>
              </w:rPr>
              <w:t>stavba a význam jednotlivých částí těla vyšších rostlin (kořen, stonek, list, květ, semeno, plod)</w:t>
            </w:r>
          </w:p>
          <w:p w14:paraId="581FCAAF" w14:textId="77777777" w:rsidR="00BF2DF4" w:rsidRPr="00D95D23" w:rsidRDefault="00BF2DF4" w:rsidP="00F41CE0">
            <w:pPr>
              <w:pStyle w:val="Bezmezer"/>
              <w:ind w:left="72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56AF781C" w14:textId="77777777" w:rsidR="00BF2DF4" w:rsidRPr="00D95D23" w:rsidRDefault="00BF2DF4" w:rsidP="007663B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/>
                <w:sz w:val="24"/>
                <w:szCs w:val="24"/>
              </w:rPr>
              <w:t>Fyziologie rostlin</w:t>
            </w:r>
          </w:p>
          <w:p w14:paraId="249FB087" w14:textId="308E66D9" w:rsidR="00BF2DF4" w:rsidRDefault="00BF2DF4" w:rsidP="00D95D23">
            <w:pPr>
              <w:pStyle w:val="Bezmezer"/>
              <w:numPr>
                <w:ilvl w:val="0"/>
                <w:numId w:val="34"/>
              </w:numPr>
              <w:ind w:left="45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Cs/>
                <w:sz w:val="24"/>
                <w:szCs w:val="24"/>
              </w:rPr>
              <w:t>základní principy fotosyntézy, dýchání, růstu, rozmnožování</w:t>
            </w:r>
          </w:p>
          <w:p w14:paraId="620C6CF8" w14:textId="77777777" w:rsidR="00BF2DF4" w:rsidRPr="00D95D23" w:rsidRDefault="00BF2DF4" w:rsidP="00BF2DF4">
            <w:pPr>
              <w:pStyle w:val="Bezmezer"/>
              <w:ind w:left="45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1D43E32B" w14:textId="77777777" w:rsidR="00BF2DF4" w:rsidRPr="00D95D23" w:rsidRDefault="00BF2DF4" w:rsidP="007663B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/>
                <w:sz w:val="24"/>
                <w:szCs w:val="24"/>
              </w:rPr>
              <w:t>Systém rostlin</w:t>
            </w:r>
          </w:p>
          <w:p w14:paraId="506E9DF8" w14:textId="11BD53A4" w:rsidR="00BF2DF4" w:rsidRDefault="00BF2DF4" w:rsidP="00D95D23">
            <w:pPr>
              <w:pStyle w:val="Bezmezer"/>
              <w:numPr>
                <w:ilvl w:val="0"/>
                <w:numId w:val="34"/>
              </w:numPr>
              <w:ind w:left="45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Cs/>
                <w:sz w:val="24"/>
                <w:szCs w:val="24"/>
              </w:rPr>
              <w:t>poznávání a zařazování daných zástupců mechorostů, kapraďorostů (plavuně, přesličky, kapradiny), nahosemenných a krytosemenných rostlin (jednoděložných a dvouděložných), jejich vývoj a využití hospodářsky významných zástupců</w:t>
            </w:r>
          </w:p>
          <w:p w14:paraId="273E837C" w14:textId="77777777" w:rsidR="00BF2DF4" w:rsidRPr="00D95D23" w:rsidRDefault="00BF2DF4" w:rsidP="00BF2DF4">
            <w:pPr>
              <w:pStyle w:val="Bezmezer"/>
              <w:ind w:left="45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7A2BCC87" w14:textId="10A0A1AC" w:rsidR="00BF2DF4" w:rsidRPr="00115813" w:rsidRDefault="00BF2DF4" w:rsidP="0011581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/>
                <w:sz w:val="24"/>
                <w:szCs w:val="24"/>
              </w:rPr>
              <w:t>Význam rostlin a jejich ochrana</w:t>
            </w:r>
          </w:p>
        </w:tc>
      </w:tr>
      <w:tr w:rsidR="00BF2DF4" w:rsidRPr="00C453E7" w14:paraId="42B78C34" w14:textId="77777777" w:rsidTr="00BF2DF4">
        <w:trPr>
          <w:trHeight w:val="1251"/>
        </w:trPr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9F08EC0" w14:textId="77777777" w:rsidR="00BF2DF4" w:rsidRDefault="00BF2DF4" w:rsidP="00A52FEA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/>
                <w:sz w:val="24"/>
                <w:szCs w:val="24"/>
              </w:rPr>
              <w:t>BIOLOGIE ŽIVOČICHŮ</w:t>
            </w:r>
          </w:p>
          <w:p w14:paraId="1C0B1C23" w14:textId="77777777" w:rsidR="00BF2DF4" w:rsidRDefault="00BF2DF4" w:rsidP="00A52FEA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3B0BDFE2" w14:textId="77777777" w:rsidR="00BF2DF4" w:rsidRDefault="00BF2DF4" w:rsidP="00A52FEA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682F24EA" w14:textId="77777777" w:rsidR="00BF2DF4" w:rsidRDefault="00BF2DF4" w:rsidP="00A52FEA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291B259" w14:textId="77777777" w:rsidR="00BF2DF4" w:rsidRDefault="00BF2DF4" w:rsidP="00A52FEA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B8516A6" w14:textId="7A73B29B" w:rsidR="00BF2DF4" w:rsidRPr="00D95D23" w:rsidRDefault="00BF2DF4" w:rsidP="0011581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BC2C662" w14:textId="77777777" w:rsidR="00BF2DF4" w:rsidRPr="00D95D23" w:rsidRDefault="00BF2DF4" w:rsidP="0052442E">
            <w:pPr>
              <w:pStyle w:val="Bezmez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Žák:</w:t>
            </w:r>
          </w:p>
          <w:p w14:paraId="1A415C8B" w14:textId="5D24CB24" w:rsidR="00BF2DF4" w:rsidRDefault="00BF2DF4" w:rsidP="00D95D23">
            <w:pPr>
              <w:pStyle w:val="Bezmezer"/>
              <w:numPr>
                <w:ilvl w:val="0"/>
                <w:numId w:val="34"/>
              </w:numPr>
              <w:ind w:left="508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Cs/>
                <w:sz w:val="24"/>
                <w:szCs w:val="24"/>
              </w:rPr>
              <w:t>porovná základní vnější a vnitřní stavbu vybraných živočichů a vysvětlí funkci jednotlivých orgánů</w:t>
            </w:r>
          </w:p>
          <w:p w14:paraId="58880A26" w14:textId="77777777" w:rsidR="00BF2DF4" w:rsidRPr="00D95D23" w:rsidRDefault="00BF2DF4" w:rsidP="00D95D23">
            <w:pPr>
              <w:pStyle w:val="Bezmezer"/>
              <w:numPr>
                <w:ilvl w:val="0"/>
                <w:numId w:val="34"/>
              </w:numPr>
              <w:ind w:left="508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rozlišuje a porovná jednotlivé skupiny živočichů, určuje vybrané živočichy, zařazuje je do hlavních taxonomických skupin </w:t>
            </w:r>
          </w:p>
          <w:p w14:paraId="75FA42D8" w14:textId="77777777" w:rsidR="00BF2DF4" w:rsidRPr="00D95D23" w:rsidRDefault="00BF2DF4" w:rsidP="00D95D23">
            <w:pPr>
              <w:pStyle w:val="Bezmezer"/>
              <w:numPr>
                <w:ilvl w:val="0"/>
                <w:numId w:val="34"/>
              </w:numPr>
              <w:ind w:left="508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odvodí na základě pozorování základní projevy chování </w:t>
            </w:r>
            <w:r w:rsidRPr="00D95D23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 xml:space="preserve">živočichů v přírodě, na příkladech objasní jejich způsob života a přizpůsobení danému prostředí </w:t>
            </w:r>
          </w:p>
          <w:p w14:paraId="0AC38742" w14:textId="77777777" w:rsidR="00BF2DF4" w:rsidRDefault="00BF2DF4" w:rsidP="00D95D23">
            <w:pPr>
              <w:pStyle w:val="Bezmezer"/>
              <w:numPr>
                <w:ilvl w:val="0"/>
                <w:numId w:val="34"/>
              </w:numPr>
              <w:ind w:left="508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Cs/>
                <w:sz w:val="24"/>
                <w:szCs w:val="24"/>
              </w:rPr>
              <w:t>zhodnotí význam živočichů v přírodě i pro člověka; uplatňuje zásady bezpečného chování ve styku se živočichy</w:t>
            </w:r>
          </w:p>
          <w:p w14:paraId="1CE36004" w14:textId="30175924" w:rsidR="00BD5BE7" w:rsidRPr="00D95D23" w:rsidRDefault="00BD5BE7" w:rsidP="00BD5BE7">
            <w:pPr>
              <w:pStyle w:val="Bezmezer"/>
              <w:ind w:left="508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413792C" w14:textId="77777777" w:rsidR="00BF2DF4" w:rsidRPr="00D95D23" w:rsidRDefault="00BF2DF4" w:rsidP="0052442E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Stavba těla, stavba a funkce jednotlivých částí těla</w:t>
            </w:r>
          </w:p>
          <w:p w14:paraId="7A1C3CB6" w14:textId="77777777" w:rsidR="00BF2DF4" w:rsidRPr="00D95D23" w:rsidRDefault="00BF2DF4" w:rsidP="00D95D23">
            <w:pPr>
              <w:pStyle w:val="Bezmezer"/>
              <w:numPr>
                <w:ilvl w:val="0"/>
                <w:numId w:val="34"/>
              </w:numPr>
              <w:ind w:left="45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Cs/>
                <w:sz w:val="24"/>
                <w:szCs w:val="24"/>
              </w:rPr>
              <w:t>živočišná buňka, tkáně, orgány, orgánové soustavy, organismy jednobuněčné a mnohobuněčné, rozmnožování</w:t>
            </w:r>
          </w:p>
          <w:p w14:paraId="791CD59C" w14:textId="7D66F336" w:rsidR="00BF2DF4" w:rsidRDefault="00BF2DF4" w:rsidP="007663B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28520702" w14:textId="64CF2073" w:rsidR="00BF2DF4" w:rsidRPr="00D95D23" w:rsidRDefault="00BF2DF4" w:rsidP="007663B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/>
                <w:sz w:val="24"/>
                <w:szCs w:val="24"/>
              </w:rPr>
              <w:t>Vývoj, vývin a systém živočichů</w:t>
            </w:r>
          </w:p>
          <w:p w14:paraId="6DE398FD" w14:textId="7EE569F2" w:rsidR="00BF2DF4" w:rsidRDefault="00BF2DF4" w:rsidP="00B35266">
            <w:pPr>
              <w:pStyle w:val="Bezmezer"/>
              <w:numPr>
                <w:ilvl w:val="0"/>
                <w:numId w:val="34"/>
              </w:numPr>
              <w:ind w:left="45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Cs/>
                <w:sz w:val="24"/>
                <w:szCs w:val="24"/>
              </w:rPr>
              <w:t>významní zástupci jednotlivých skupin živočichů: strunatci (paryby, ryby, obojživelníci, plazi, ptáci</w:t>
            </w:r>
            <w:r w:rsidR="002957F2">
              <w:rPr>
                <w:rFonts w:asciiTheme="minorHAnsi" w:hAnsiTheme="minorHAnsi" w:cstheme="minorHAnsi"/>
                <w:bCs/>
                <w:sz w:val="24"/>
                <w:szCs w:val="24"/>
              </w:rPr>
              <w:t>, savci</w:t>
            </w:r>
            <w:r w:rsidRPr="00D95D23">
              <w:rPr>
                <w:rFonts w:asciiTheme="minorHAnsi" w:hAnsiTheme="minorHAnsi" w:cstheme="minorHAnsi"/>
                <w:bCs/>
                <w:sz w:val="24"/>
                <w:szCs w:val="24"/>
              </w:rPr>
              <w:t>)</w:t>
            </w:r>
          </w:p>
          <w:p w14:paraId="14DA8506" w14:textId="718D5381" w:rsidR="00BF2DF4" w:rsidRDefault="00BF2DF4" w:rsidP="00BF2DF4">
            <w:pPr>
              <w:pStyle w:val="Bezmezer"/>
              <w:ind w:left="45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55C9637D" w14:textId="77777777" w:rsidR="00115813" w:rsidRPr="00D95D23" w:rsidRDefault="00115813" w:rsidP="00BF2DF4">
            <w:pPr>
              <w:pStyle w:val="Bezmezer"/>
              <w:ind w:left="45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4F7103C4" w14:textId="77777777" w:rsidR="00BF2DF4" w:rsidRPr="00D95D23" w:rsidRDefault="00BF2DF4" w:rsidP="007663B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/>
                <w:sz w:val="24"/>
                <w:szCs w:val="24"/>
              </w:rPr>
              <w:t>Rozšíření, význam a ochrana živočichů</w:t>
            </w:r>
          </w:p>
          <w:p w14:paraId="3DAA58BC" w14:textId="1E2E04E2" w:rsidR="00BF2DF4" w:rsidRDefault="00BF2DF4" w:rsidP="00BF2DF4">
            <w:pPr>
              <w:pStyle w:val="Bezmezer"/>
              <w:numPr>
                <w:ilvl w:val="0"/>
                <w:numId w:val="34"/>
              </w:numPr>
              <w:ind w:left="45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hospodářsky významné druhy, péče o vybrané domácí živočichy, chov domestikovaných živočichů, živočišná společenstva</w:t>
            </w:r>
          </w:p>
          <w:p w14:paraId="667E1370" w14:textId="77777777" w:rsidR="00BF2DF4" w:rsidRPr="00D95D23" w:rsidRDefault="00BF2DF4" w:rsidP="00BF2DF4">
            <w:pPr>
              <w:pStyle w:val="Bezmezer"/>
              <w:ind w:left="599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4B1AF8AA" w14:textId="77777777" w:rsidR="00BF2DF4" w:rsidRPr="00D95D23" w:rsidRDefault="00BF2DF4" w:rsidP="007663B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/>
                <w:sz w:val="24"/>
                <w:szCs w:val="24"/>
              </w:rPr>
              <w:t>Projevy chování živočichů</w:t>
            </w:r>
          </w:p>
          <w:p w14:paraId="34ABED33" w14:textId="77777777" w:rsidR="00BF2DF4" w:rsidRPr="00C453E7" w:rsidRDefault="00BF2DF4" w:rsidP="00115813">
            <w:pPr>
              <w:pStyle w:val="Bezmezer"/>
              <w:rPr>
                <w:rFonts w:asciiTheme="minorHAnsi" w:hAnsiTheme="minorHAnsi" w:cstheme="minorHAnsi"/>
                <w:b/>
              </w:rPr>
            </w:pPr>
          </w:p>
        </w:tc>
      </w:tr>
      <w:tr w:rsidR="00BF2DF4" w:rsidRPr="00C453E7" w14:paraId="713039A9" w14:textId="77777777" w:rsidTr="00BF2DF4">
        <w:trPr>
          <w:trHeight w:val="1251"/>
        </w:trPr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68A7618" w14:textId="10DBF4AE" w:rsidR="00BF2DF4" w:rsidRPr="00D95D23" w:rsidRDefault="00BF2DF4" w:rsidP="007663B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ZÁKLADY EKOLOGIE</w:t>
            </w:r>
          </w:p>
        </w:tc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8E129F8" w14:textId="77777777" w:rsidR="00BF2DF4" w:rsidRPr="00D95D23" w:rsidRDefault="00BF2DF4" w:rsidP="007663B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/>
                <w:sz w:val="24"/>
                <w:szCs w:val="24"/>
              </w:rPr>
              <w:t>Žák:</w:t>
            </w:r>
          </w:p>
          <w:p w14:paraId="547147DD" w14:textId="77777777" w:rsidR="00BF2DF4" w:rsidRDefault="00BF2DF4" w:rsidP="00D95D23">
            <w:pPr>
              <w:pStyle w:val="Bezmezer"/>
              <w:numPr>
                <w:ilvl w:val="0"/>
                <w:numId w:val="30"/>
              </w:numPr>
              <w:ind w:left="508"/>
              <w:rPr>
                <w:rFonts w:asciiTheme="minorHAnsi" w:hAnsiTheme="minorHAnsi" w:cstheme="minorHAnsi"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sz w:val="24"/>
                <w:szCs w:val="24"/>
              </w:rPr>
              <w:t>uvede příklady výskytu organismů v určitém prostředí a vztahy mezi nimi</w:t>
            </w:r>
          </w:p>
          <w:p w14:paraId="10DB2DF9" w14:textId="0A28A5E7" w:rsidR="00BD5BE7" w:rsidRPr="00D95D23" w:rsidRDefault="00BD5BE7" w:rsidP="00BD5BE7">
            <w:pPr>
              <w:pStyle w:val="Bezmezer"/>
              <w:ind w:left="50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3367E63" w14:textId="77777777" w:rsidR="00BF2DF4" w:rsidRPr="00D95D23" w:rsidRDefault="00BF2DF4" w:rsidP="007663B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/>
                <w:sz w:val="24"/>
                <w:szCs w:val="24"/>
              </w:rPr>
              <w:t>Organismy a prostředí</w:t>
            </w:r>
          </w:p>
          <w:p w14:paraId="1C9B83E5" w14:textId="77777777" w:rsidR="00BF2DF4" w:rsidRPr="00D95D23" w:rsidRDefault="00BF2DF4" w:rsidP="00D95D23">
            <w:pPr>
              <w:pStyle w:val="Bezmezer"/>
              <w:numPr>
                <w:ilvl w:val="0"/>
                <w:numId w:val="31"/>
              </w:numPr>
              <w:ind w:left="45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Cs/>
                <w:sz w:val="24"/>
                <w:szCs w:val="24"/>
              </w:rPr>
              <w:t>populace, společenstva</w:t>
            </w:r>
          </w:p>
          <w:p w14:paraId="3F8BCC7A" w14:textId="77777777" w:rsidR="00BF2DF4" w:rsidRPr="00C453E7" w:rsidRDefault="00BF2DF4" w:rsidP="007663B9">
            <w:pPr>
              <w:pStyle w:val="Bezmezer"/>
              <w:rPr>
                <w:rFonts w:asciiTheme="minorHAnsi" w:hAnsiTheme="minorHAnsi" w:cstheme="minorHAnsi"/>
                <w:b/>
              </w:rPr>
            </w:pPr>
          </w:p>
        </w:tc>
      </w:tr>
      <w:tr w:rsidR="00BF2DF4" w:rsidRPr="00C453E7" w14:paraId="4C76A3E1" w14:textId="77777777" w:rsidTr="00BF2DF4">
        <w:trPr>
          <w:trHeight w:val="1251"/>
        </w:trPr>
        <w:tc>
          <w:tcPr>
            <w:tcW w:w="402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2210453" w14:textId="77777777" w:rsidR="00BF2DF4" w:rsidRPr="00D95D23" w:rsidRDefault="00BF2DF4" w:rsidP="007663B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/>
                <w:sz w:val="24"/>
                <w:szCs w:val="24"/>
              </w:rPr>
              <w:t>PRAKTICKÉ POZNÁVÁNÍ PŘÍRODY</w:t>
            </w:r>
          </w:p>
          <w:p w14:paraId="27AFCEC7" w14:textId="77777777" w:rsidR="00BF2DF4" w:rsidRPr="00D95D23" w:rsidRDefault="00BF2DF4" w:rsidP="007663B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02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1E9C6DFB" w14:textId="77777777" w:rsidR="00BF2DF4" w:rsidRPr="00D95D23" w:rsidRDefault="00BF2DF4" w:rsidP="007663B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/>
                <w:sz w:val="24"/>
                <w:szCs w:val="24"/>
              </w:rPr>
              <w:t>Žák:</w:t>
            </w:r>
          </w:p>
          <w:p w14:paraId="7233E6CF" w14:textId="77777777" w:rsidR="00BF2DF4" w:rsidRPr="00D95D23" w:rsidRDefault="00BF2DF4" w:rsidP="00D95D23">
            <w:pPr>
              <w:pStyle w:val="Bezmezer"/>
              <w:numPr>
                <w:ilvl w:val="0"/>
                <w:numId w:val="30"/>
              </w:numPr>
              <w:ind w:left="508"/>
              <w:rPr>
                <w:rFonts w:asciiTheme="minorHAnsi" w:hAnsiTheme="minorHAnsi" w:cstheme="minorHAnsi"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sz w:val="24"/>
                <w:szCs w:val="24"/>
              </w:rPr>
              <w:t xml:space="preserve">aplikuje praktické metody poznávání přírody </w:t>
            </w:r>
          </w:p>
          <w:p w14:paraId="4C2A8EFB" w14:textId="29FA9458" w:rsidR="00BF2DF4" w:rsidRPr="00D95D23" w:rsidRDefault="00BF2DF4" w:rsidP="00115813">
            <w:pPr>
              <w:pStyle w:val="Bezmez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0EE86F21" w14:textId="77777777" w:rsidR="00BF2DF4" w:rsidRPr="00D95D23" w:rsidRDefault="00BF2DF4" w:rsidP="007663B9">
            <w:pPr>
              <w:pStyle w:val="Bezmez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95D2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Praktické metody poznávání přírody</w:t>
            </w:r>
          </w:p>
          <w:p w14:paraId="31B37405" w14:textId="0D19B6F5" w:rsidR="00BF2DF4" w:rsidRPr="00C453E7" w:rsidRDefault="00BF2DF4" w:rsidP="00115813">
            <w:pPr>
              <w:pStyle w:val="Bezmezer"/>
              <w:numPr>
                <w:ilvl w:val="0"/>
                <w:numId w:val="32"/>
              </w:numPr>
              <w:ind w:left="457"/>
              <w:rPr>
                <w:rFonts w:asciiTheme="minorHAnsi" w:hAnsiTheme="minorHAnsi" w:cstheme="minorHAnsi"/>
                <w:b/>
              </w:rPr>
            </w:pPr>
            <w:r w:rsidRPr="00D95D23">
              <w:rPr>
                <w:rFonts w:asciiTheme="minorHAnsi" w:hAnsiTheme="minorHAnsi" w:cstheme="minorHAnsi"/>
                <w:sz w:val="24"/>
                <w:szCs w:val="24"/>
              </w:rPr>
              <w:t>pozorování lupou a mikroskopem, zjednodušené určovací klíče a atlasy, založení herbáře a sbírek</w:t>
            </w:r>
          </w:p>
        </w:tc>
      </w:tr>
    </w:tbl>
    <w:p w14:paraId="7E79D430" w14:textId="77777777" w:rsidR="009D1EFF" w:rsidRPr="00C453E7" w:rsidRDefault="009D1EFF" w:rsidP="00B24D5B"/>
    <w:sectPr w:rsidR="009D1EFF" w:rsidRPr="00C453E7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8D94B5" w14:textId="77777777" w:rsidR="006758CD" w:rsidRDefault="006758CD" w:rsidP="009D1EFF">
      <w:pPr>
        <w:spacing w:after="0" w:line="240" w:lineRule="auto"/>
      </w:pPr>
      <w:r>
        <w:separator/>
      </w:r>
    </w:p>
  </w:endnote>
  <w:endnote w:type="continuationSeparator" w:id="0">
    <w:p w14:paraId="08CB356E" w14:textId="77777777" w:rsidR="006758CD" w:rsidRDefault="006758CD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69F64" w14:textId="77777777" w:rsidR="006758CD" w:rsidRDefault="006758CD" w:rsidP="009D1EFF">
      <w:pPr>
        <w:spacing w:after="0" w:line="240" w:lineRule="auto"/>
      </w:pPr>
      <w:r>
        <w:separator/>
      </w:r>
    </w:p>
  </w:footnote>
  <w:footnote w:type="continuationSeparator" w:id="0">
    <w:p w14:paraId="3CFAEC02" w14:textId="77777777" w:rsidR="006758CD" w:rsidRDefault="006758CD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A1253" w14:textId="77777777" w:rsidR="00BD5BE7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44B666B6" w14:textId="1C5928B8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76C9B"/>
    <w:multiLevelType w:val="hybridMultilevel"/>
    <w:tmpl w:val="669CD588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28A5B58"/>
    <w:multiLevelType w:val="hybridMultilevel"/>
    <w:tmpl w:val="CD0E42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F7722"/>
    <w:multiLevelType w:val="hybridMultilevel"/>
    <w:tmpl w:val="2ACEACB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6E043C1"/>
    <w:multiLevelType w:val="hybridMultilevel"/>
    <w:tmpl w:val="1E0E7362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D3AF1"/>
    <w:multiLevelType w:val="hybridMultilevel"/>
    <w:tmpl w:val="3536E6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B7F83"/>
    <w:multiLevelType w:val="hybridMultilevel"/>
    <w:tmpl w:val="19B6A5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F013B"/>
    <w:multiLevelType w:val="hybridMultilevel"/>
    <w:tmpl w:val="B53AE5CA"/>
    <w:lvl w:ilvl="0" w:tplc="200605DC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E6FA8"/>
    <w:multiLevelType w:val="hybridMultilevel"/>
    <w:tmpl w:val="29064D8C"/>
    <w:lvl w:ilvl="0" w:tplc="200605DC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296A0DE1"/>
    <w:multiLevelType w:val="hybridMultilevel"/>
    <w:tmpl w:val="AC3AD686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00AE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D1BAF"/>
    <w:multiLevelType w:val="hybridMultilevel"/>
    <w:tmpl w:val="9C62E3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36029"/>
    <w:multiLevelType w:val="hybridMultilevel"/>
    <w:tmpl w:val="C2CC9B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000BD"/>
    <w:multiLevelType w:val="hybridMultilevel"/>
    <w:tmpl w:val="FFCA8D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C3BEF"/>
    <w:multiLevelType w:val="hybridMultilevel"/>
    <w:tmpl w:val="190AD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C6DD8"/>
    <w:multiLevelType w:val="hybridMultilevel"/>
    <w:tmpl w:val="832CA926"/>
    <w:lvl w:ilvl="0" w:tplc="6924052A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BF5848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D1C4E"/>
    <w:multiLevelType w:val="hybridMultilevel"/>
    <w:tmpl w:val="0A1896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73285"/>
    <w:multiLevelType w:val="hybridMultilevel"/>
    <w:tmpl w:val="D05A9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80FFC"/>
    <w:multiLevelType w:val="hybridMultilevel"/>
    <w:tmpl w:val="0BFAAF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45526"/>
    <w:multiLevelType w:val="hybridMultilevel"/>
    <w:tmpl w:val="958CB2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104253"/>
    <w:multiLevelType w:val="hybridMultilevel"/>
    <w:tmpl w:val="3BD82F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F6BC6"/>
    <w:multiLevelType w:val="hybridMultilevel"/>
    <w:tmpl w:val="0DDE7F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35AC3"/>
    <w:multiLevelType w:val="hybridMultilevel"/>
    <w:tmpl w:val="CAC0AD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C02A36"/>
    <w:multiLevelType w:val="hybridMultilevel"/>
    <w:tmpl w:val="A9FEF5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1651A"/>
    <w:multiLevelType w:val="hybridMultilevel"/>
    <w:tmpl w:val="CC4ABE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D73434"/>
    <w:multiLevelType w:val="hybridMultilevel"/>
    <w:tmpl w:val="C27A4F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511DB"/>
    <w:multiLevelType w:val="hybridMultilevel"/>
    <w:tmpl w:val="82F42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31D6A"/>
    <w:multiLevelType w:val="hybridMultilevel"/>
    <w:tmpl w:val="8DF2EB28"/>
    <w:lvl w:ilvl="0" w:tplc="B436F5B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C62AF4D0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4D1ED13E">
      <w:start w:val="1"/>
      <w:numFmt w:val="bullet"/>
      <w:lvlText w:val="o"/>
      <w:lvlJc w:val="left"/>
      <w:pPr>
        <w:tabs>
          <w:tab w:val="num" w:pos="1857"/>
        </w:tabs>
        <w:ind w:left="2084" w:hanging="284"/>
      </w:pPr>
      <w:rPr>
        <w:rFonts w:ascii="Courier New" w:hAnsi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671640"/>
    <w:multiLevelType w:val="hybridMultilevel"/>
    <w:tmpl w:val="BF664352"/>
    <w:lvl w:ilvl="0" w:tplc="200605D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DD24F93"/>
    <w:multiLevelType w:val="hybridMultilevel"/>
    <w:tmpl w:val="888CDC80"/>
    <w:lvl w:ilvl="0" w:tplc="0E8086D4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E5B4CA24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9908549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2" w15:restartNumberingAfterBreak="0">
    <w:nsid w:val="7A305424"/>
    <w:multiLevelType w:val="hybridMultilevel"/>
    <w:tmpl w:val="222C4A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D06050"/>
    <w:multiLevelType w:val="hybridMultilevel"/>
    <w:tmpl w:val="47C6F2DC"/>
    <w:lvl w:ilvl="0" w:tplc="5AD86F14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A6604422">
      <w:start w:val="1"/>
      <w:numFmt w:val="bullet"/>
      <w:lvlText w:val="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4F0799"/>
    <w:multiLevelType w:val="hybridMultilevel"/>
    <w:tmpl w:val="3E48B1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31"/>
  </w:num>
  <w:num w:numId="4">
    <w:abstractNumId w:val="25"/>
  </w:num>
  <w:num w:numId="5">
    <w:abstractNumId w:val="30"/>
  </w:num>
  <w:num w:numId="6">
    <w:abstractNumId w:val="8"/>
  </w:num>
  <w:num w:numId="7">
    <w:abstractNumId w:val="14"/>
  </w:num>
  <w:num w:numId="8">
    <w:abstractNumId w:val="2"/>
  </w:num>
  <w:num w:numId="9">
    <w:abstractNumId w:val="1"/>
  </w:num>
  <w:num w:numId="10">
    <w:abstractNumId w:val="4"/>
  </w:num>
  <w:num w:numId="11">
    <w:abstractNumId w:val="3"/>
  </w:num>
  <w:num w:numId="12">
    <w:abstractNumId w:val="34"/>
  </w:num>
  <w:num w:numId="13">
    <w:abstractNumId w:val="18"/>
  </w:num>
  <w:num w:numId="14">
    <w:abstractNumId w:val="13"/>
  </w:num>
  <w:num w:numId="15">
    <w:abstractNumId w:val="20"/>
  </w:num>
  <w:num w:numId="16">
    <w:abstractNumId w:val="16"/>
  </w:num>
  <w:num w:numId="17">
    <w:abstractNumId w:val="28"/>
  </w:num>
  <w:num w:numId="18">
    <w:abstractNumId w:val="5"/>
  </w:num>
  <w:num w:numId="19">
    <w:abstractNumId w:val="23"/>
  </w:num>
  <w:num w:numId="20">
    <w:abstractNumId w:val="0"/>
  </w:num>
  <w:num w:numId="21">
    <w:abstractNumId w:val="12"/>
  </w:num>
  <w:num w:numId="22">
    <w:abstractNumId w:val="15"/>
  </w:num>
  <w:num w:numId="23">
    <w:abstractNumId w:val="33"/>
  </w:num>
  <w:num w:numId="24">
    <w:abstractNumId w:val="11"/>
  </w:num>
  <w:num w:numId="25">
    <w:abstractNumId w:val="17"/>
  </w:num>
  <w:num w:numId="26">
    <w:abstractNumId w:val="7"/>
  </w:num>
  <w:num w:numId="27">
    <w:abstractNumId w:val="6"/>
  </w:num>
  <w:num w:numId="28">
    <w:abstractNumId w:val="29"/>
  </w:num>
  <w:num w:numId="29">
    <w:abstractNumId w:val="27"/>
  </w:num>
  <w:num w:numId="30">
    <w:abstractNumId w:val="21"/>
  </w:num>
  <w:num w:numId="31">
    <w:abstractNumId w:val="32"/>
  </w:num>
  <w:num w:numId="32">
    <w:abstractNumId w:val="9"/>
  </w:num>
  <w:num w:numId="33">
    <w:abstractNumId w:val="24"/>
  </w:num>
  <w:num w:numId="34">
    <w:abstractNumId w:val="22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30EC6"/>
    <w:rsid w:val="00115813"/>
    <w:rsid w:val="001608D5"/>
    <w:rsid w:val="00217499"/>
    <w:rsid w:val="00264DBF"/>
    <w:rsid w:val="002957F2"/>
    <w:rsid w:val="002965B4"/>
    <w:rsid w:val="002B2D5C"/>
    <w:rsid w:val="002B6CE2"/>
    <w:rsid w:val="002C6CE3"/>
    <w:rsid w:val="002E067A"/>
    <w:rsid w:val="0035799F"/>
    <w:rsid w:val="003B7843"/>
    <w:rsid w:val="003D183D"/>
    <w:rsid w:val="004E611D"/>
    <w:rsid w:val="00522524"/>
    <w:rsid w:val="0052442E"/>
    <w:rsid w:val="00572C71"/>
    <w:rsid w:val="005B2926"/>
    <w:rsid w:val="0066381A"/>
    <w:rsid w:val="006758CD"/>
    <w:rsid w:val="007420DF"/>
    <w:rsid w:val="007663B9"/>
    <w:rsid w:val="00814405"/>
    <w:rsid w:val="00946B88"/>
    <w:rsid w:val="00970A18"/>
    <w:rsid w:val="0098193D"/>
    <w:rsid w:val="009A0C85"/>
    <w:rsid w:val="009B3CC1"/>
    <w:rsid w:val="009D1EFF"/>
    <w:rsid w:val="00A448CE"/>
    <w:rsid w:val="00A474A7"/>
    <w:rsid w:val="00A52FEA"/>
    <w:rsid w:val="00AA7755"/>
    <w:rsid w:val="00AD001C"/>
    <w:rsid w:val="00B24D5B"/>
    <w:rsid w:val="00BD078C"/>
    <w:rsid w:val="00BD5BE7"/>
    <w:rsid w:val="00BF2DF4"/>
    <w:rsid w:val="00BF4757"/>
    <w:rsid w:val="00C453E7"/>
    <w:rsid w:val="00C4646A"/>
    <w:rsid w:val="00C83D46"/>
    <w:rsid w:val="00D00A76"/>
    <w:rsid w:val="00D34506"/>
    <w:rsid w:val="00D447A9"/>
    <w:rsid w:val="00D95D23"/>
    <w:rsid w:val="00DB7CDE"/>
    <w:rsid w:val="00DC3ED5"/>
    <w:rsid w:val="00DC70DA"/>
    <w:rsid w:val="00DD1A91"/>
    <w:rsid w:val="00E521DA"/>
    <w:rsid w:val="00E84728"/>
    <w:rsid w:val="00EE7C63"/>
    <w:rsid w:val="00F21953"/>
    <w:rsid w:val="00F2544E"/>
    <w:rsid w:val="00F41CE0"/>
    <w:rsid w:val="00F657BD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A54AFD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E0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D25D69-E76E-45E0-8863-9E4A612E0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3</cp:revision>
  <cp:lastPrinted>2020-09-18T09:27:00Z</cp:lastPrinted>
  <dcterms:created xsi:type="dcterms:W3CDTF">2023-04-13T18:11:00Z</dcterms:created>
  <dcterms:modified xsi:type="dcterms:W3CDTF">2023-06-27T11:41:00Z</dcterms:modified>
</cp:coreProperties>
</file>